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95" w:rsidRDefault="00952895" w:rsidP="00952895">
      <w:pPr>
        <w:rPr>
          <w:rFonts w:ascii="Times New Roman" w:eastAsiaTheme="majorEastAsia" w:hAnsi="Times New Roman" w:cs="Times New Roman"/>
          <w:szCs w:val="21"/>
        </w:rPr>
      </w:pPr>
      <w:r w:rsidRPr="001F3DD2">
        <w:rPr>
          <w:rFonts w:ascii="Times New Roman" w:eastAsiaTheme="majorEastAsia" w:hAnsi="Times New Roman" w:cs="Times New Roman"/>
          <w:szCs w:val="21"/>
        </w:rPr>
        <w:t xml:space="preserve">Table </w:t>
      </w:r>
      <w:r>
        <w:rPr>
          <w:rFonts w:ascii="Times New Roman" w:eastAsiaTheme="majorEastAsia" w:hAnsi="Times New Roman" w:cs="Times New Roman" w:hint="eastAsia"/>
          <w:szCs w:val="21"/>
        </w:rPr>
        <w:t>S1</w:t>
      </w:r>
      <w:r w:rsidRPr="001F3DD2">
        <w:rPr>
          <w:rFonts w:ascii="Times New Roman" w:eastAsiaTheme="majorEastAsia" w:hAnsi="Times New Roman" w:cs="Times New Roman"/>
          <w:szCs w:val="21"/>
        </w:rPr>
        <w:t xml:space="preserve">. </w:t>
      </w:r>
      <w:r>
        <w:rPr>
          <w:rFonts w:ascii="Times New Roman" w:eastAsiaTheme="majorEastAsia" w:hAnsi="Times New Roman" w:cs="Times New Roman" w:hint="eastAsia"/>
          <w:szCs w:val="21"/>
        </w:rPr>
        <w:t>other d</w:t>
      </w:r>
      <w:r w:rsidRPr="001F3DD2">
        <w:rPr>
          <w:rFonts w:ascii="Times New Roman" w:eastAsiaTheme="majorEastAsia" w:hAnsi="Times New Roman" w:cs="Times New Roman"/>
          <w:szCs w:val="21"/>
        </w:rPr>
        <w:t xml:space="preserve">ifferentially expressed genes between chemosensitive </w:t>
      </w:r>
      <w:r w:rsidR="009072F9">
        <w:rPr>
          <w:rFonts w:ascii="Times New Roman" w:eastAsiaTheme="majorEastAsia" w:hAnsi="Times New Roman" w:cs="Times New Roman" w:hint="eastAsia"/>
          <w:szCs w:val="21"/>
        </w:rPr>
        <w:t>H</w:t>
      </w:r>
      <w:r w:rsidRPr="001F3DD2">
        <w:rPr>
          <w:rFonts w:ascii="Times New Roman" w:eastAsiaTheme="majorEastAsia" w:hAnsi="Times New Roman" w:cs="Times New Roman"/>
          <w:szCs w:val="21"/>
        </w:rPr>
        <w:t xml:space="preserve">SCC samples and chemoresistant </w:t>
      </w:r>
      <w:r w:rsidR="009072F9">
        <w:rPr>
          <w:rFonts w:ascii="Times New Roman" w:eastAsiaTheme="majorEastAsia" w:hAnsi="Times New Roman" w:cs="Times New Roman" w:hint="eastAsia"/>
          <w:szCs w:val="21"/>
        </w:rPr>
        <w:t>H</w:t>
      </w:r>
      <w:bookmarkStart w:id="0" w:name="_GoBack"/>
      <w:bookmarkEnd w:id="0"/>
      <w:r w:rsidRPr="001F3DD2">
        <w:rPr>
          <w:rFonts w:ascii="Times New Roman" w:eastAsiaTheme="majorEastAsia" w:hAnsi="Times New Roman" w:cs="Times New Roman"/>
          <w:szCs w:val="21"/>
        </w:rPr>
        <w:t>SCC samples.</w:t>
      </w:r>
    </w:p>
    <w:tbl>
      <w:tblPr>
        <w:tblW w:w="6180" w:type="dxa"/>
        <w:tblInd w:w="93" w:type="dxa"/>
        <w:tblLook w:val="04A0" w:firstRow="1" w:lastRow="0" w:firstColumn="1" w:lastColumn="0" w:noHBand="0" w:noVBand="1"/>
      </w:tblPr>
      <w:tblGrid>
        <w:gridCol w:w="1266"/>
        <w:gridCol w:w="1109"/>
        <w:gridCol w:w="1109"/>
        <w:gridCol w:w="1020"/>
        <w:gridCol w:w="1020"/>
        <w:gridCol w:w="1109"/>
      </w:tblGrid>
      <w:tr w:rsidR="00952895" w:rsidRPr="00952895" w:rsidTr="00952895">
        <w:trPr>
          <w:trHeight w:val="278"/>
        </w:trPr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mRNA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AveExpr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t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logFC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P.Value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adj.P.Val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BCAT1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7.7500007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2.6427541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1.227544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0.013424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0.0419488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TSPAN7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8.1724804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2.1070945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1.213745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0.044379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0.0477196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AQP9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6.3634625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2.1107774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1.21141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0.044035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0.0477196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AADAC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6.4825746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2.12801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1.206624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0.042457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0.0471749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WARS2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5.3401044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2.7391116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1.19568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0.010693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0.0419488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HS.66187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5.9144035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2.5912196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1.189732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0.015138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0.0445249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TMEM20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6.3136065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2.3982726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1.180225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0.023525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LOC644760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5.9400179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2.2677427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1.171015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0.031418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GSTM3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7.7856693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2.0602051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1.16245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0.048972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0.0489717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ODC1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11.58407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2.3322856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1.14182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0.027256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CCL3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6.7312299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2.8879698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1.140755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0.007478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0.0419488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PROK2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5.5860122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2.9335636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1.116422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0.006692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0.0419488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SCN9A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5.5112247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2.0653444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1.111894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0.048449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0.0489379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CCL4L1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7.0955355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2.0856416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1.09855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0.046431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0.0478666</w:t>
            </w:r>
          </w:p>
        </w:tc>
      </w:tr>
      <w:tr w:rsidR="00952895" w:rsidRPr="00952895" w:rsidTr="0095289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LOC652669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6.35703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2.7182735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1.097636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0.011235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0.0419488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GLI1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5.1887186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2.2033738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1.077713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0.036134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TSPYL5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5.2625246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2.0936309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1.06644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0.045657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0.0478622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MFAP5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7.2316933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2.2555524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1.059149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0.032266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LOC392437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10.544266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2.7482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1.050058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0.010464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0.0419488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PRAME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5.6037988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2.2497582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1.047022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0.032676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STC2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7.8446254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2.6619152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1.043913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0.012834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0.0419488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HOXC8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7.1164635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2.3561509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1.035572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0.025848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HS.311428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5.1079703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2.2406935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1.019432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0.033328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MGC42367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7.1894496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-2.079074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-1.00421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0.047075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0.0480359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GJB4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7.4557683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-2.096719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-1.03209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0.045361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0.0478622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MYOM3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4.7996961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-2.956039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-1.07905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0.006334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0.0419488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H2AFB2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4.3016478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-2.303281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-1.08606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0.02906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H2AFB1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4.5281453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-2.325814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-1.0887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0.027649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LOC647322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5.1652259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-2.795157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-1.09243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0.009354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0.0419488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B3GNT3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5.8849238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-3.056598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-1.10185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0.004944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0.0419488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MT1G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8.890153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-2.175096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-1.10457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LOC440335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5.2060789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-2.316783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-1.10803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0.028207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C1ORF51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5.3184833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-2.37335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-1.11776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0.024875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DMKN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8.2220247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-2.313052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-1.13726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0.02844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CPS1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5.9561428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-2.200751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-1.14575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0.036339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LOC730833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4.8016166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-2.291602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-1.15184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0.029816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PPL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9.5230934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-2.498481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-1.17003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0.018746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UPK1A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4.9413666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-3.185551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-1.17978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0.003584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0.0398168</w:t>
            </w:r>
          </w:p>
        </w:tc>
      </w:tr>
      <w:tr w:rsidR="00952895" w:rsidRPr="00952895" w:rsidTr="0095289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C16ORF73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4.7567635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-4.150075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-1.18275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0.000289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0.014473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FOS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10.391956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-2.645411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-1.19588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0.01334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0.0419488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BARX2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6.0309721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-2.328241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-1.19898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0.027501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ECM1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9.0934476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-2.867563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-1.20624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0.007857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0.0419488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FAM46C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8.7902028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-2.234188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-1.20689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0.033802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FSTL5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4.5012857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-2.116157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-1.21545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0.043537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0.0477196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ZNF91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7.9083171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-2.129444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-1.22741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0.042328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0.0471749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5.4713971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-2.65759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-1.22898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0.012965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0.0419488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M160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6.6926575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-2.660447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-1.22933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0.012878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0.0419488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HSPB8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7.5976311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-2.501905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-1.24202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C6ORF205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5.130303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-2.305062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-1.24204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0.028946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CAMK1G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7.8909211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-2.163123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-1.25729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0.039397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FAM46B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8.2784991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-3.046881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-1.26947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0.005065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0.0419488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TNNI2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5.8996401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-2.158524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-1.27032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0.039787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MYO1G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7.8059124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-2.812765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-1.27137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0.008967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0.0419488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FLJ21511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5.2111164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-2.228992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-1.27142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0.034186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ALDH7A1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9.1133721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-2.529291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-1.27927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0.017468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ARL14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5.2501523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-2.192971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-1.29214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0.036953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MGC29506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8.0914972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-2.209352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-1.29307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0.035671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RAB17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6.9023234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-2.435233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-1.30998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0.021646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TRNP1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7.6341541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-2.208295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-1.33077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0.035752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RIMS2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5.0663827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-3.681011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-1.33877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0.001003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0.020068</w:t>
            </w:r>
          </w:p>
        </w:tc>
      </w:tr>
      <w:tr w:rsidR="00952895" w:rsidRPr="00952895" w:rsidTr="0095289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LOC729708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10.377513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-2.840807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-1.33908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0.008382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0.0419488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ANXA9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4.3890397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-2.604494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-1.34185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0.014678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0.0444797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KHDC1L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6.2592935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-2.333667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-1.36305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0.027172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IGFBP6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10.149091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-2.247427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-1.38218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0.032843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CEACAM7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4.7613201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-2.472122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-1.39258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0.019908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MUC21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5.2490125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-2.550255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-1.42154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0.016644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LOC339535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5.380761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-3.31131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-1.42296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0.002607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0.0325909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LOC124220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6.0468726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-2.46044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-1.44786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0.020444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FLG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5.0881997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-2.206569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-1.46444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0.035886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CYP2J2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7.4026507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-3.318452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-1.54056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0.00256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0.0325909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CNFN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10.508513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-2.185226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-1.54648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0.037574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PTH2R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6.1362857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-2.485602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-1.56141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0.019306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C9ORF169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8.6069659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-2.408567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-1.59053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0.022987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LOC647450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10.922466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-2.090615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-1.61116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0.0478622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IGFL1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6.8093902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-2.286354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-1.63067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0.030162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PPP1R3C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7.2432365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-3.735057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-1.68148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0.000871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0.020068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CLIC3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8.21751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-2.980195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-1.68322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0.00597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0.0419488</w:t>
            </w:r>
          </w:p>
        </w:tc>
      </w:tr>
      <w:tr w:rsidR="00952895" w:rsidRPr="00952895" w:rsidTr="00952895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LOC652493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11.163045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-2.166173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-1.68613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0.039141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GCNT3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7.6269579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-2.164418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-1.68891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0.039288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  <w:tr w:rsidR="00952895" w:rsidRPr="00952895" w:rsidTr="00952895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PADI3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7.4891012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-2.429209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-1.73838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0.021942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895" w:rsidRPr="00952895" w:rsidRDefault="00952895" w:rsidP="00952895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52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0.0452122</w:t>
            </w:r>
          </w:p>
        </w:tc>
      </w:tr>
    </w:tbl>
    <w:p w:rsidR="00AB4303" w:rsidRDefault="00AB4303"/>
    <w:sectPr w:rsidR="00AB4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A94" w:rsidRDefault="00490A94" w:rsidP="009072F9">
      <w:r>
        <w:separator/>
      </w:r>
    </w:p>
  </w:endnote>
  <w:endnote w:type="continuationSeparator" w:id="0">
    <w:p w:rsidR="00490A94" w:rsidRDefault="00490A94" w:rsidP="0090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A94" w:rsidRDefault="00490A94" w:rsidP="009072F9">
      <w:r>
        <w:separator/>
      </w:r>
    </w:p>
  </w:footnote>
  <w:footnote w:type="continuationSeparator" w:id="0">
    <w:p w:rsidR="00490A94" w:rsidRDefault="00490A94" w:rsidP="00907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9B"/>
    <w:rsid w:val="00490A94"/>
    <w:rsid w:val="009072F9"/>
    <w:rsid w:val="0093329B"/>
    <w:rsid w:val="00952895"/>
    <w:rsid w:val="00A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2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2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2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2019-05-21T05:21:00Z</dcterms:created>
  <dcterms:modified xsi:type="dcterms:W3CDTF">2019-05-30T07:09:00Z</dcterms:modified>
</cp:coreProperties>
</file>