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021"/>
        <w:gridCol w:w="8082"/>
        <w:gridCol w:w="1032"/>
        <w:gridCol w:w="1032"/>
        <w:gridCol w:w="839"/>
        <w:gridCol w:w="784"/>
        <w:gridCol w:w="883"/>
      </w:tblGrid>
      <w:tr w:rsidR="004B2A7E" w:rsidRPr="008B44F8" w14:paraId="3DA7BDBD" w14:textId="77777777" w:rsidTr="008B44F8">
        <w:trPr>
          <w:trHeight w:val="288"/>
        </w:trPr>
        <w:tc>
          <w:tcPr>
            <w:tcW w:w="14961" w:type="dxa"/>
            <w:gridSpan w:val="8"/>
            <w:tcBorders>
              <w:bottom w:val="single" w:sz="4" w:space="0" w:color="auto"/>
            </w:tcBorders>
            <w:noWrap/>
            <w:vAlign w:val="bottom"/>
            <w:hideMark/>
          </w:tcPr>
          <w:p w14:paraId="55EE9A71" w14:textId="1024F158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Supplementary </w:t>
            </w:r>
            <w:r w:rsidR="004B2A7E"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Table S3</w:t>
            </w: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PPAR-directed compounds of the Transcription Factor Library L</w:t>
            </w:r>
            <w:r w:rsidR="001F46BF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1380 (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Batch # PHD156583, </w:t>
            </w:r>
            <w:proofErr w:type="spellStart"/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Targetmol</w:t>
            </w:r>
            <w:proofErr w:type="spellEnd"/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Welesely</w:t>
            </w:r>
            <w:proofErr w:type="spellEnd"/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Hills, MA, USA) with IC50-values below 9 µM, as derived from dose-response curves.</w:t>
            </w:r>
          </w:p>
        </w:tc>
      </w:tr>
      <w:tr w:rsidR="004B2A7E" w:rsidRPr="008B44F8" w14:paraId="29685012" w14:textId="77777777" w:rsidTr="008B44F8">
        <w:trPr>
          <w:trHeight w:val="360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26C995" w14:textId="62516562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61055BC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ID</w:t>
            </w:r>
          </w:p>
        </w:tc>
        <w:tc>
          <w:tcPr>
            <w:tcW w:w="80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BB5E9C2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Mechanism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CD596DD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BHGc16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9095887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BHGc10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6960E62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NCI-H69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5B28930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S457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D45CA21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S1392</w:t>
            </w:r>
          </w:p>
        </w:tc>
      </w:tr>
      <w:tr w:rsidR="004B2A7E" w:rsidRPr="008B44F8" w14:paraId="6D1E6262" w14:textId="77777777" w:rsidTr="008B44F8">
        <w:trPr>
          <w:trHeight w:val="360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D49496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355145B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0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FAED68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46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2727C7C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IC50 [µM]</w:t>
            </w:r>
          </w:p>
        </w:tc>
      </w:tr>
      <w:tr w:rsidR="004B2A7E" w:rsidRPr="008B44F8" w14:paraId="0FE6725A" w14:textId="77777777" w:rsidTr="008B44F8">
        <w:trPr>
          <w:trHeight w:val="300"/>
        </w:trPr>
        <w:tc>
          <w:tcPr>
            <w:tcW w:w="11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B1326D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GW9662</w:t>
            </w:r>
          </w:p>
        </w:tc>
        <w:tc>
          <w:tcPr>
            <w:tcW w:w="98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E85DEF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T2260</w:t>
            </w:r>
          </w:p>
        </w:tc>
        <w:tc>
          <w:tcPr>
            <w:tcW w:w="808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E686799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antagonist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bottom"/>
            <w:hideMark/>
          </w:tcPr>
          <w:p w14:paraId="065B4741" w14:textId="3881B52D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bottom"/>
            <w:hideMark/>
          </w:tcPr>
          <w:p w14:paraId="76C94707" w14:textId="0209FCD8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bottom"/>
            <w:hideMark/>
          </w:tcPr>
          <w:p w14:paraId="22B6BD26" w14:textId="25137FF5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  <w:hideMark/>
          </w:tcPr>
          <w:p w14:paraId="578319F8" w14:textId="159E0550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bottom"/>
            <w:hideMark/>
          </w:tcPr>
          <w:p w14:paraId="5B881DA7" w14:textId="7CF0864C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4B2A7E" w:rsidRPr="008B44F8" w14:paraId="63AB4953" w14:textId="77777777" w:rsidTr="008B44F8">
        <w:trPr>
          <w:trHeight w:val="300"/>
        </w:trPr>
        <w:tc>
          <w:tcPr>
            <w:tcW w:w="1195" w:type="dxa"/>
            <w:noWrap/>
            <w:vAlign w:val="center"/>
            <w:hideMark/>
          </w:tcPr>
          <w:p w14:paraId="16BDA2A4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T0070907</w:t>
            </w:r>
          </w:p>
        </w:tc>
        <w:tc>
          <w:tcPr>
            <w:tcW w:w="987" w:type="dxa"/>
            <w:noWrap/>
            <w:vAlign w:val="center"/>
            <w:hideMark/>
          </w:tcPr>
          <w:p w14:paraId="04152D0C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T6689</w:t>
            </w:r>
          </w:p>
        </w:tc>
        <w:tc>
          <w:tcPr>
            <w:tcW w:w="8082" w:type="dxa"/>
            <w:noWrap/>
            <w:vAlign w:val="bottom"/>
            <w:hideMark/>
          </w:tcPr>
          <w:p w14:paraId="3B6DD311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antagonist</w:t>
            </w:r>
          </w:p>
        </w:tc>
        <w:tc>
          <w:tcPr>
            <w:tcW w:w="1032" w:type="dxa"/>
            <w:vAlign w:val="bottom"/>
            <w:hideMark/>
          </w:tcPr>
          <w:p w14:paraId="7F47055E" w14:textId="393616A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032" w:type="dxa"/>
            <w:vAlign w:val="bottom"/>
            <w:hideMark/>
          </w:tcPr>
          <w:p w14:paraId="62A5F150" w14:textId="59EF1D5F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39" w:type="dxa"/>
            <w:vAlign w:val="bottom"/>
            <w:hideMark/>
          </w:tcPr>
          <w:p w14:paraId="1327882B" w14:textId="4555A396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64" w:type="dxa"/>
            <w:vAlign w:val="bottom"/>
            <w:hideMark/>
          </w:tcPr>
          <w:p w14:paraId="6E9FA7FE" w14:textId="7BC19022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30" w:type="dxa"/>
            <w:vAlign w:val="bottom"/>
            <w:hideMark/>
          </w:tcPr>
          <w:p w14:paraId="7DFCBB53" w14:textId="235823D2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4B2A7E" w:rsidRPr="008B44F8" w14:paraId="66CF4E6A" w14:textId="77777777" w:rsidTr="008B44F8">
        <w:trPr>
          <w:trHeight w:val="300"/>
        </w:trPr>
        <w:tc>
          <w:tcPr>
            <w:tcW w:w="1195" w:type="dxa"/>
            <w:noWrap/>
            <w:vAlign w:val="center"/>
            <w:hideMark/>
          </w:tcPr>
          <w:p w14:paraId="3D28DDD4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Bilobetin</w:t>
            </w:r>
            <w:proofErr w:type="spellEnd"/>
          </w:p>
        </w:tc>
        <w:tc>
          <w:tcPr>
            <w:tcW w:w="987" w:type="dxa"/>
            <w:noWrap/>
            <w:vAlign w:val="center"/>
            <w:hideMark/>
          </w:tcPr>
          <w:p w14:paraId="63D2DE56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T4S2128</w:t>
            </w:r>
          </w:p>
        </w:tc>
        <w:tc>
          <w:tcPr>
            <w:tcW w:w="8082" w:type="dxa"/>
            <w:noWrap/>
            <w:vAlign w:val="bottom"/>
            <w:hideMark/>
          </w:tcPr>
          <w:p w14:paraId="2BA87EA8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agonist (supports α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mediated lipid catabolism)</w:t>
            </w:r>
          </w:p>
        </w:tc>
        <w:tc>
          <w:tcPr>
            <w:tcW w:w="1032" w:type="dxa"/>
            <w:vAlign w:val="bottom"/>
            <w:hideMark/>
          </w:tcPr>
          <w:p w14:paraId="7A0FBEB5" w14:textId="7B37419E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vAlign w:val="bottom"/>
            <w:hideMark/>
          </w:tcPr>
          <w:p w14:paraId="49141120" w14:textId="6FE8BA1C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39" w:type="dxa"/>
            <w:vAlign w:val="bottom"/>
            <w:hideMark/>
          </w:tcPr>
          <w:p w14:paraId="21E1DDB5" w14:textId="5712535C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64" w:type="dxa"/>
            <w:vAlign w:val="bottom"/>
            <w:hideMark/>
          </w:tcPr>
          <w:p w14:paraId="71031D80" w14:textId="6F1533C2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930" w:type="dxa"/>
            <w:vAlign w:val="bottom"/>
            <w:hideMark/>
          </w:tcPr>
          <w:p w14:paraId="1F8FB2E9" w14:textId="3BC8252F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8B44F8" w14:paraId="4FDB0BBF" w14:textId="77777777" w:rsidTr="008B44F8">
        <w:trPr>
          <w:trHeight w:val="300"/>
        </w:trPr>
        <w:tc>
          <w:tcPr>
            <w:tcW w:w="1195" w:type="dxa"/>
            <w:noWrap/>
            <w:vAlign w:val="center"/>
            <w:hideMark/>
          </w:tcPr>
          <w:p w14:paraId="3A001412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GW6471</w:t>
            </w:r>
          </w:p>
        </w:tc>
        <w:tc>
          <w:tcPr>
            <w:tcW w:w="987" w:type="dxa"/>
            <w:noWrap/>
            <w:vAlign w:val="center"/>
            <w:hideMark/>
          </w:tcPr>
          <w:p w14:paraId="300ECF08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T8486</w:t>
            </w:r>
          </w:p>
        </w:tc>
        <w:tc>
          <w:tcPr>
            <w:tcW w:w="8082" w:type="dxa"/>
            <w:noWrap/>
            <w:vAlign w:val="bottom"/>
            <w:hideMark/>
          </w:tcPr>
          <w:p w14:paraId="43292D3D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 antagonist</w:t>
            </w:r>
          </w:p>
        </w:tc>
        <w:tc>
          <w:tcPr>
            <w:tcW w:w="1032" w:type="dxa"/>
            <w:vAlign w:val="bottom"/>
            <w:hideMark/>
          </w:tcPr>
          <w:p w14:paraId="1DB95401" w14:textId="241C91E3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2" w:type="dxa"/>
            <w:vAlign w:val="bottom"/>
            <w:hideMark/>
          </w:tcPr>
          <w:p w14:paraId="69D871D8" w14:textId="0E29BC8F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839" w:type="dxa"/>
            <w:vAlign w:val="bottom"/>
            <w:hideMark/>
          </w:tcPr>
          <w:p w14:paraId="2F945040" w14:textId="393C08CE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64" w:type="dxa"/>
            <w:vAlign w:val="bottom"/>
            <w:hideMark/>
          </w:tcPr>
          <w:p w14:paraId="67D7667D" w14:textId="31D5D959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930" w:type="dxa"/>
            <w:vAlign w:val="bottom"/>
            <w:hideMark/>
          </w:tcPr>
          <w:p w14:paraId="4D83AEF0" w14:textId="30146D95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8B44F8" w14:paraId="3D956428" w14:textId="77777777" w:rsidTr="008B44F8">
        <w:trPr>
          <w:trHeight w:val="300"/>
        </w:trPr>
        <w:tc>
          <w:tcPr>
            <w:tcW w:w="1195" w:type="dxa"/>
            <w:noWrap/>
            <w:vAlign w:val="center"/>
            <w:hideMark/>
          </w:tcPr>
          <w:p w14:paraId="215E8112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MA-0204</w:t>
            </w:r>
          </w:p>
        </w:tc>
        <w:tc>
          <w:tcPr>
            <w:tcW w:w="987" w:type="dxa"/>
            <w:noWrap/>
            <w:vAlign w:val="center"/>
            <w:hideMark/>
          </w:tcPr>
          <w:p w14:paraId="418A4B7B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T15945</w:t>
            </w:r>
          </w:p>
        </w:tc>
        <w:tc>
          <w:tcPr>
            <w:tcW w:w="8082" w:type="dxa"/>
            <w:noWrap/>
            <w:vAlign w:val="bottom"/>
            <w:hideMark/>
          </w:tcPr>
          <w:p w14:paraId="717E9382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PPARβ/δ modulator / agonist (highly selective)</w:t>
            </w:r>
          </w:p>
        </w:tc>
        <w:tc>
          <w:tcPr>
            <w:tcW w:w="1032" w:type="dxa"/>
            <w:vAlign w:val="bottom"/>
            <w:hideMark/>
          </w:tcPr>
          <w:p w14:paraId="1FEDDCA9" w14:textId="3E0D0F1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32" w:type="dxa"/>
            <w:vAlign w:val="bottom"/>
            <w:hideMark/>
          </w:tcPr>
          <w:p w14:paraId="033711BF" w14:textId="55F93779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39" w:type="dxa"/>
            <w:vAlign w:val="bottom"/>
            <w:hideMark/>
          </w:tcPr>
          <w:p w14:paraId="72B07166" w14:textId="181DA8F4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64" w:type="dxa"/>
            <w:vAlign w:val="bottom"/>
            <w:hideMark/>
          </w:tcPr>
          <w:p w14:paraId="75FB4BEB" w14:textId="7A769483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30" w:type="dxa"/>
            <w:vAlign w:val="bottom"/>
            <w:hideMark/>
          </w:tcPr>
          <w:p w14:paraId="449C5C80" w14:textId="6C556DF9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8B44F8" w14:paraId="62551BD6" w14:textId="77777777" w:rsidTr="008B44F8">
        <w:trPr>
          <w:trHeight w:val="300"/>
        </w:trPr>
        <w:tc>
          <w:tcPr>
            <w:tcW w:w="1195" w:type="dxa"/>
            <w:noWrap/>
            <w:vAlign w:val="center"/>
            <w:hideMark/>
          </w:tcPr>
          <w:p w14:paraId="27301B37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GFT505</w:t>
            </w:r>
          </w:p>
        </w:tc>
        <w:tc>
          <w:tcPr>
            <w:tcW w:w="987" w:type="dxa"/>
            <w:noWrap/>
            <w:vAlign w:val="center"/>
            <w:hideMark/>
          </w:tcPr>
          <w:p w14:paraId="7B90C7CC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T8699</w:t>
            </w:r>
          </w:p>
        </w:tc>
        <w:tc>
          <w:tcPr>
            <w:tcW w:w="8082" w:type="dxa"/>
            <w:noWrap/>
            <w:vAlign w:val="bottom"/>
            <w:hideMark/>
          </w:tcPr>
          <w:p w14:paraId="7C4DCD80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PPARα/δ agonist</w:t>
            </w:r>
          </w:p>
        </w:tc>
        <w:tc>
          <w:tcPr>
            <w:tcW w:w="1032" w:type="dxa"/>
            <w:vAlign w:val="bottom"/>
            <w:hideMark/>
          </w:tcPr>
          <w:p w14:paraId="4FD19305" w14:textId="6862356C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032" w:type="dxa"/>
            <w:vAlign w:val="bottom"/>
            <w:hideMark/>
          </w:tcPr>
          <w:p w14:paraId="360219D5" w14:textId="45F7C385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839" w:type="dxa"/>
            <w:vAlign w:val="bottom"/>
            <w:hideMark/>
          </w:tcPr>
          <w:p w14:paraId="09A5D341" w14:textId="2DDC742B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864" w:type="dxa"/>
            <w:vAlign w:val="bottom"/>
            <w:hideMark/>
          </w:tcPr>
          <w:p w14:paraId="39A6140B" w14:textId="196EC80C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30" w:type="dxa"/>
            <w:vAlign w:val="bottom"/>
            <w:hideMark/>
          </w:tcPr>
          <w:p w14:paraId="335BC303" w14:textId="665A7B6A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8B44F8" w14:paraId="151AACB3" w14:textId="77777777" w:rsidTr="008B44F8">
        <w:trPr>
          <w:trHeight w:val="300"/>
        </w:trPr>
        <w:tc>
          <w:tcPr>
            <w:tcW w:w="1195" w:type="dxa"/>
            <w:noWrap/>
            <w:vAlign w:val="center"/>
            <w:hideMark/>
          </w:tcPr>
          <w:p w14:paraId="7619C119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SR1664</w:t>
            </w:r>
          </w:p>
        </w:tc>
        <w:tc>
          <w:tcPr>
            <w:tcW w:w="987" w:type="dxa"/>
            <w:noWrap/>
            <w:vAlign w:val="center"/>
            <w:hideMark/>
          </w:tcPr>
          <w:p w14:paraId="5511CC8C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T23389</w:t>
            </w:r>
          </w:p>
        </w:tc>
        <w:tc>
          <w:tcPr>
            <w:tcW w:w="8082" w:type="dxa"/>
            <w:noWrap/>
            <w:vAlign w:val="bottom"/>
            <w:hideMark/>
          </w:tcPr>
          <w:p w14:paraId="26E1096D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non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agonist antagonist (blocks Cdk5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mediated Ser273 phosphorylation)</w:t>
            </w:r>
          </w:p>
        </w:tc>
        <w:tc>
          <w:tcPr>
            <w:tcW w:w="1032" w:type="dxa"/>
            <w:vAlign w:val="bottom"/>
            <w:hideMark/>
          </w:tcPr>
          <w:p w14:paraId="22336A06" w14:textId="6E1DB542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1032" w:type="dxa"/>
            <w:vAlign w:val="bottom"/>
            <w:hideMark/>
          </w:tcPr>
          <w:p w14:paraId="29773056" w14:textId="2AF7FCB7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39" w:type="dxa"/>
            <w:vAlign w:val="bottom"/>
            <w:hideMark/>
          </w:tcPr>
          <w:p w14:paraId="5C862A02" w14:textId="48134EA5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64" w:type="dxa"/>
            <w:vAlign w:val="bottom"/>
            <w:hideMark/>
          </w:tcPr>
          <w:p w14:paraId="2206759B" w14:textId="132B28CF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30" w:type="dxa"/>
            <w:vAlign w:val="bottom"/>
            <w:hideMark/>
          </w:tcPr>
          <w:p w14:paraId="6CDA7DD8" w14:textId="39A05490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8B44F8" w14:paraId="77D550F4" w14:textId="77777777" w:rsidTr="008B44F8">
        <w:trPr>
          <w:trHeight w:val="300"/>
        </w:trPr>
        <w:tc>
          <w:tcPr>
            <w:tcW w:w="1195" w:type="dxa"/>
            <w:noWrap/>
            <w:vAlign w:val="center"/>
            <w:hideMark/>
          </w:tcPr>
          <w:p w14:paraId="3B6011CA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 16832</w:t>
            </w:r>
          </w:p>
        </w:tc>
        <w:tc>
          <w:tcPr>
            <w:tcW w:w="987" w:type="dxa"/>
            <w:noWrap/>
            <w:vAlign w:val="center"/>
            <w:hideMark/>
          </w:tcPr>
          <w:p w14:paraId="6F974626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T24827</w:t>
            </w:r>
          </w:p>
        </w:tc>
        <w:tc>
          <w:tcPr>
            <w:tcW w:w="8082" w:type="dxa"/>
            <w:noWrap/>
            <w:vAlign w:val="bottom"/>
            <w:hideMark/>
          </w:tcPr>
          <w:p w14:paraId="196B22DB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antagonist</w:t>
            </w:r>
          </w:p>
        </w:tc>
        <w:tc>
          <w:tcPr>
            <w:tcW w:w="1032" w:type="dxa"/>
            <w:vAlign w:val="bottom"/>
            <w:hideMark/>
          </w:tcPr>
          <w:p w14:paraId="3E24F98F" w14:textId="13636696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032" w:type="dxa"/>
            <w:vAlign w:val="bottom"/>
            <w:hideMark/>
          </w:tcPr>
          <w:p w14:paraId="2B86C029" w14:textId="6470B13B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839" w:type="dxa"/>
            <w:vAlign w:val="bottom"/>
            <w:hideMark/>
          </w:tcPr>
          <w:p w14:paraId="6B86BD3C" w14:textId="4A777D4E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64" w:type="dxa"/>
            <w:vAlign w:val="bottom"/>
            <w:hideMark/>
          </w:tcPr>
          <w:p w14:paraId="2B16868F" w14:textId="0ADB8848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30" w:type="dxa"/>
            <w:vAlign w:val="bottom"/>
            <w:hideMark/>
          </w:tcPr>
          <w:p w14:paraId="1A34D4D3" w14:textId="7F85DA9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4B2A7E" w:rsidRPr="008B44F8" w14:paraId="290A6248" w14:textId="77777777" w:rsidTr="008B44F8">
        <w:trPr>
          <w:trHeight w:val="300"/>
        </w:trPr>
        <w:tc>
          <w:tcPr>
            <w:tcW w:w="1195" w:type="dxa"/>
            <w:noWrap/>
            <w:vAlign w:val="center"/>
            <w:hideMark/>
          </w:tcPr>
          <w:p w14:paraId="4D8FAA95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CC618</w:t>
            </w:r>
          </w:p>
        </w:tc>
        <w:tc>
          <w:tcPr>
            <w:tcW w:w="987" w:type="dxa"/>
            <w:noWrap/>
            <w:vAlign w:val="center"/>
            <w:hideMark/>
          </w:tcPr>
          <w:p w14:paraId="1B8FFF68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T9767</w:t>
            </w:r>
          </w:p>
        </w:tc>
        <w:tc>
          <w:tcPr>
            <w:tcW w:w="8082" w:type="dxa"/>
            <w:noWrap/>
            <w:vAlign w:val="bottom"/>
            <w:hideMark/>
          </w:tcPr>
          <w:p w14:paraId="7E45F41F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PPARβ/δ antagonist</w:t>
            </w:r>
          </w:p>
        </w:tc>
        <w:tc>
          <w:tcPr>
            <w:tcW w:w="1032" w:type="dxa"/>
            <w:vAlign w:val="bottom"/>
            <w:hideMark/>
          </w:tcPr>
          <w:p w14:paraId="5CB34411" w14:textId="59E7ED13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032" w:type="dxa"/>
            <w:vAlign w:val="bottom"/>
            <w:hideMark/>
          </w:tcPr>
          <w:p w14:paraId="64473549" w14:textId="5A30A676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39" w:type="dxa"/>
            <w:vAlign w:val="bottom"/>
            <w:hideMark/>
          </w:tcPr>
          <w:p w14:paraId="1AD42E0E" w14:textId="67F66E38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64" w:type="dxa"/>
            <w:vAlign w:val="bottom"/>
            <w:hideMark/>
          </w:tcPr>
          <w:p w14:paraId="58F77E37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</w:p>
        </w:tc>
        <w:tc>
          <w:tcPr>
            <w:tcW w:w="930" w:type="dxa"/>
            <w:vAlign w:val="bottom"/>
            <w:hideMark/>
          </w:tcPr>
          <w:p w14:paraId="29B1E77D" w14:textId="14D0512B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B2A7E" w:rsidRPr="008B44F8" w14:paraId="5FB575C3" w14:textId="77777777" w:rsidTr="008B44F8">
        <w:trPr>
          <w:trHeight w:val="300"/>
        </w:trPr>
        <w:tc>
          <w:tcPr>
            <w:tcW w:w="1195" w:type="dxa"/>
            <w:noWrap/>
            <w:vAlign w:val="center"/>
            <w:hideMark/>
          </w:tcPr>
          <w:p w14:paraId="0E691CA8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Fucosterol</w:t>
            </w:r>
            <w:proofErr w:type="spellEnd"/>
          </w:p>
        </w:tc>
        <w:tc>
          <w:tcPr>
            <w:tcW w:w="987" w:type="dxa"/>
            <w:noWrap/>
            <w:vAlign w:val="center"/>
            <w:hideMark/>
          </w:tcPr>
          <w:p w14:paraId="717D0ADB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T8184</w:t>
            </w:r>
          </w:p>
        </w:tc>
        <w:tc>
          <w:tcPr>
            <w:tcW w:w="8082" w:type="dxa"/>
            <w:noWrap/>
            <w:vAlign w:val="bottom"/>
            <w:hideMark/>
          </w:tcPr>
          <w:p w14:paraId="65166BBE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PPARα agonist </w:t>
            </w:r>
          </w:p>
        </w:tc>
        <w:tc>
          <w:tcPr>
            <w:tcW w:w="1032" w:type="dxa"/>
            <w:vAlign w:val="bottom"/>
            <w:hideMark/>
          </w:tcPr>
          <w:p w14:paraId="28303F5A" w14:textId="3EFEAF3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032" w:type="dxa"/>
            <w:vAlign w:val="bottom"/>
            <w:hideMark/>
          </w:tcPr>
          <w:p w14:paraId="5DFB25AD" w14:textId="5A052495" w:rsidR="004B2A7E" w:rsidRPr="008B44F8" w:rsidRDefault="008B44F8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="004B2A7E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39" w:type="dxa"/>
            <w:vAlign w:val="bottom"/>
            <w:hideMark/>
          </w:tcPr>
          <w:p w14:paraId="06E150B7" w14:textId="2089D60D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64" w:type="dxa"/>
            <w:vAlign w:val="bottom"/>
            <w:hideMark/>
          </w:tcPr>
          <w:p w14:paraId="0CE2416B" w14:textId="175E31E4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930" w:type="dxa"/>
            <w:vAlign w:val="bottom"/>
            <w:hideMark/>
          </w:tcPr>
          <w:p w14:paraId="5EF45D8B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B2A7E" w:rsidRPr="008B44F8" w14:paraId="7EBEE3D5" w14:textId="77777777" w:rsidTr="008B44F8">
        <w:trPr>
          <w:trHeight w:val="300"/>
        </w:trPr>
        <w:tc>
          <w:tcPr>
            <w:tcW w:w="11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7392A1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CDDO-</w:t>
            </w:r>
            <w:proofErr w:type="spellStart"/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</w:tc>
        <w:tc>
          <w:tcPr>
            <w:tcW w:w="9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CD0DB2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TQ0120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8932C06" w14:textId="7777777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PPARγ partial agonist / modulator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bottom"/>
            <w:hideMark/>
          </w:tcPr>
          <w:p w14:paraId="610CAB28" w14:textId="0624CEAF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bottom"/>
            <w:hideMark/>
          </w:tcPr>
          <w:p w14:paraId="3E0F1A96" w14:textId="125947D1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  <w:hideMark/>
          </w:tcPr>
          <w:p w14:paraId="647BCC66" w14:textId="6103EEB7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  <w:hideMark/>
          </w:tcPr>
          <w:p w14:paraId="7C5D5212" w14:textId="1A124EA2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bottom"/>
            <w:hideMark/>
          </w:tcPr>
          <w:p w14:paraId="232287C2" w14:textId="4D19B410" w:rsidR="004B2A7E" w:rsidRPr="008B44F8" w:rsidRDefault="004B2A7E" w:rsidP="008B4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8B44F8"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</w:tr>
    </w:tbl>
    <w:p w14:paraId="3622C8CD" w14:textId="67F4ABAE" w:rsidR="004B2A7E" w:rsidRPr="008B44F8" w:rsidRDefault="008B44F8" w:rsidP="008B4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F8">
        <w:rPr>
          <w:rFonts w:ascii="Times New Roman" w:hAnsi="Times New Roman" w:cs="Times New Roman"/>
          <w:sz w:val="24"/>
          <w:szCs w:val="24"/>
          <w:lang w:val="en-US"/>
        </w:rPr>
        <w:t>Standard deviation is below 4.7% of the IC50-mean values</w:t>
      </w:r>
    </w:p>
    <w:sectPr w:rsidR="004B2A7E" w:rsidRPr="008B44F8" w:rsidSect="008B44F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7E"/>
    <w:rsid w:val="001F46BF"/>
    <w:rsid w:val="00496425"/>
    <w:rsid w:val="004B2A7E"/>
    <w:rsid w:val="004E636A"/>
    <w:rsid w:val="005473EA"/>
    <w:rsid w:val="00605439"/>
    <w:rsid w:val="006E62CB"/>
    <w:rsid w:val="008B44F8"/>
    <w:rsid w:val="00CC70DF"/>
    <w:rsid w:val="00DE68FE"/>
    <w:rsid w:val="00E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7FF0"/>
  <w15:chartTrackingRefBased/>
  <w15:docId w15:val="{ED116672-BBA0-47B7-ABB3-99546EC4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B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2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2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2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2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2A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2A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2A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2A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2A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2A7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2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B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2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B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2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B2A7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2A7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B2A7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2A7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2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paulina.gronesova@savba.sk</dc:creator>
  <cp:keywords/>
  <dc:description/>
  <cp:lastModifiedBy>paulina.gronesova@savba.sk</cp:lastModifiedBy>
  <cp:revision>4</cp:revision>
  <dcterms:created xsi:type="dcterms:W3CDTF">2025-11-07T13:43:00Z</dcterms:created>
  <dcterms:modified xsi:type="dcterms:W3CDTF">2025-11-07T14:04:00Z</dcterms:modified>
</cp:coreProperties>
</file>