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A0FC" w14:textId="4E41A5DB" w:rsidR="00B33498" w:rsidRDefault="00B33498" w:rsidP="008220C3">
      <w:pPr>
        <w:rPr>
          <w:rFonts w:ascii="Times New Roman" w:hAnsi="Times New Roman" w:cs="Times New Roman"/>
        </w:rPr>
      </w:pPr>
      <w:r w:rsidRPr="002568AF">
        <w:rPr>
          <w:rFonts w:ascii="Times New Roman" w:hAnsi="Times New Roman" w:cs="Times New Roman"/>
          <w:b/>
          <w:bCs/>
        </w:rPr>
        <w:t>Supplementary Table</w:t>
      </w:r>
      <w:r w:rsidR="002568AF">
        <w:rPr>
          <w:rFonts w:ascii="Times New Roman" w:hAnsi="Times New Roman" w:cs="Times New Roman"/>
          <w:b/>
          <w:bCs/>
        </w:rPr>
        <w:t xml:space="preserve"> </w:t>
      </w:r>
      <w:r w:rsidRPr="002568AF">
        <w:rPr>
          <w:rFonts w:ascii="Times New Roman" w:hAnsi="Times New Roman" w:cs="Times New Roman"/>
          <w:b/>
          <w:bCs/>
        </w:rPr>
        <w:t>S</w:t>
      </w:r>
      <w:r w:rsidR="002568AF" w:rsidRPr="002568AF">
        <w:rPr>
          <w:rFonts w:ascii="Times New Roman" w:hAnsi="Times New Roman" w:cs="Times New Roman"/>
          <w:b/>
          <w:bCs/>
        </w:rPr>
        <w:t xml:space="preserve">1. </w:t>
      </w:r>
      <w:r w:rsidR="002568AF" w:rsidRPr="002568AF">
        <w:rPr>
          <w:rFonts w:ascii="Times New Roman" w:hAnsi="Times New Roman" w:cs="Times New Roman"/>
        </w:rPr>
        <w:t>The sgRNA sequence targeting ABCD3 using CRISPR-dCas9</w:t>
      </w:r>
      <w:r w:rsidR="002568AF">
        <w:rPr>
          <w:rFonts w:ascii="Times New Roman" w:hAnsi="Times New Roman" w:cs="Times New Roman"/>
        </w:rPr>
        <w:t>.</w:t>
      </w:r>
    </w:p>
    <w:tbl>
      <w:tblPr>
        <w:tblW w:w="8364" w:type="dxa"/>
        <w:tblLook w:val="04A0" w:firstRow="1" w:lastRow="0" w:firstColumn="1" w:lastColumn="0" w:noHBand="0" w:noVBand="1"/>
      </w:tblPr>
      <w:tblGrid>
        <w:gridCol w:w="1645"/>
        <w:gridCol w:w="6719"/>
      </w:tblGrid>
      <w:tr w:rsidR="008220C3" w:rsidRPr="008220C3" w14:paraId="1A31DA52" w14:textId="77777777" w:rsidTr="002568AF">
        <w:trPr>
          <w:trHeight w:val="324"/>
        </w:trPr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CD2C0" w14:textId="77777777" w:rsidR="008220C3" w:rsidRPr="008220C3" w:rsidRDefault="008220C3" w:rsidP="003E0F01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220C3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Gene symbol</w:t>
            </w:r>
          </w:p>
        </w:tc>
        <w:tc>
          <w:tcPr>
            <w:tcW w:w="6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3DD56E" w14:textId="77777777" w:rsidR="008220C3" w:rsidRPr="008220C3" w:rsidRDefault="008220C3" w:rsidP="003E0F01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220C3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5’-3‘</w:t>
            </w:r>
          </w:p>
        </w:tc>
      </w:tr>
      <w:tr w:rsidR="008220C3" w:rsidRPr="008220C3" w14:paraId="007FDF9C" w14:textId="77777777" w:rsidTr="002568AF">
        <w:trPr>
          <w:trHeight w:val="276"/>
        </w:trPr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12AEC" w14:textId="4237E066" w:rsidR="008220C3" w:rsidRPr="00ED0BF5" w:rsidRDefault="00ED0BF5" w:rsidP="00ED0BF5">
            <w:pPr>
              <w:jc w:val="center"/>
              <w:rPr>
                <w:rFonts w:ascii="DengXian" w:eastAsia="DengXian" w:hAnsi="DengXian"/>
                <w:color w:val="000000"/>
              </w:rPr>
            </w:pPr>
            <w:r w:rsidRPr="00ED0BF5">
              <w:rPr>
                <w:rFonts w:ascii="Times New Roman" w:eastAsia="DengXian" w:hAnsi="Times New Roman" w:cs="Times New Roman" w:hint="eastAsia"/>
                <w:color w:val="000000"/>
                <w:sz w:val="22"/>
              </w:rPr>
              <w:t>ABCD3</w:t>
            </w:r>
            <w:r w:rsidR="008220C3" w:rsidRPr="008220C3">
              <w:rPr>
                <w:rFonts w:ascii="Times New Roman" w:eastAsia="DengXian" w:hAnsi="Times New Roman" w:cs="Times New Roman"/>
                <w:color w:val="000000"/>
                <w:sz w:val="22"/>
              </w:rPr>
              <w:t>sg1 R</w:t>
            </w:r>
          </w:p>
        </w:tc>
        <w:tc>
          <w:tcPr>
            <w:tcW w:w="67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85CE1" w14:textId="2A10DBD4" w:rsidR="008220C3" w:rsidRPr="00ED0BF5" w:rsidRDefault="00ED0BF5" w:rsidP="00ED0BF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ED0BF5">
              <w:rPr>
                <w:rFonts w:ascii="Times New Roman" w:eastAsia="DengXian" w:hAnsi="Times New Roman" w:cs="Times New Roman" w:hint="eastAsia"/>
                <w:color w:val="000000"/>
                <w:sz w:val="22"/>
              </w:rPr>
              <w:t>CACCGCCGTGGGCGGAACAGTTCCC</w:t>
            </w:r>
          </w:p>
        </w:tc>
      </w:tr>
      <w:tr w:rsidR="00ED0BF5" w:rsidRPr="008220C3" w14:paraId="208789DA" w14:textId="77777777" w:rsidTr="008220C3">
        <w:trPr>
          <w:trHeight w:val="276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21C2B" w14:textId="09ADB94F" w:rsidR="00ED0BF5" w:rsidRPr="008220C3" w:rsidRDefault="00ED0BF5" w:rsidP="00ED0BF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ABCD3sg1</w:t>
            </w:r>
            <w:r w:rsidRPr="008220C3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 F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F75CF" w14:textId="060231A8" w:rsidR="00ED0BF5" w:rsidRPr="00ED0BF5" w:rsidRDefault="00ED0BF5" w:rsidP="00ED0BF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ED0BF5">
              <w:rPr>
                <w:rFonts w:ascii="Times New Roman" w:eastAsia="DengXian" w:hAnsi="Times New Roman" w:cs="Times New Roman" w:hint="eastAsia"/>
                <w:color w:val="000000"/>
                <w:sz w:val="22"/>
              </w:rPr>
              <w:t>AAACGGGAACTGTTCCGCCCACGGC</w:t>
            </w:r>
          </w:p>
        </w:tc>
      </w:tr>
      <w:tr w:rsidR="00ED0BF5" w:rsidRPr="008220C3" w14:paraId="7AB526D4" w14:textId="77777777" w:rsidTr="008220C3">
        <w:trPr>
          <w:trHeight w:val="276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02938" w14:textId="0066FC82" w:rsidR="00ED0BF5" w:rsidRPr="008220C3" w:rsidRDefault="00ED0BF5" w:rsidP="00ED0BF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ABCD3sg2 R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A0597" w14:textId="6FB876CE" w:rsidR="00ED0BF5" w:rsidRPr="008220C3" w:rsidRDefault="00ED0BF5" w:rsidP="00ED0BF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ED0BF5">
              <w:rPr>
                <w:rFonts w:ascii="Times New Roman" w:eastAsia="DengXian" w:hAnsi="Times New Roman" w:cs="Times New Roman"/>
                <w:color w:val="000000"/>
                <w:sz w:val="22"/>
              </w:rPr>
              <w:t>CACCGGCCGGGCCAAAGTACAAAGT</w:t>
            </w:r>
          </w:p>
        </w:tc>
      </w:tr>
      <w:tr w:rsidR="008220C3" w:rsidRPr="008220C3" w14:paraId="43EC620F" w14:textId="77777777" w:rsidTr="00ED0BF5">
        <w:trPr>
          <w:trHeight w:val="288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F7CF8" w14:textId="18B9E6E5" w:rsidR="008220C3" w:rsidRPr="008220C3" w:rsidRDefault="00ED0BF5" w:rsidP="003E0F01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ABCD3sg2 F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9E394" w14:textId="694E381E" w:rsidR="008220C3" w:rsidRPr="008220C3" w:rsidRDefault="00ED0BF5" w:rsidP="003E0F01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ED0BF5">
              <w:rPr>
                <w:rFonts w:ascii="Times New Roman" w:eastAsia="DengXian" w:hAnsi="Times New Roman" w:cs="Times New Roman"/>
                <w:color w:val="000000"/>
                <w:sz w:val="22"/>
              </w:rPr>
              <w:t>AAACACTTTGTACTTTGGCCCGGCC</w:t>
            </w:r>
          </w:p>
        </w:tc>
      </w:tr>
      <w:tr w:rsidR="00ED0BF5" w:rsidRPr="008220C3" w14:paraId="57B02D72" w14:textId="77777777" w:rsidTr="002568AF">
        <w:trPr>
          <w:trHeight w:val="288"/>
        </w:trPr>
        <w:tc>
          <w:tcPr>
            <w:tcW w:w="164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C62247F" w14:textId="3E4F19C1" w:rsidR="00ED0BF5" w:rsidRPr="007E109B" w:rsidRDefault="00ED0BF5" w:rsidP="003E0F01">
            <w:pPr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ABCD3sg3 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22"/>
              </w:rPr>
              <w:t>R</w:t>
            </w:r>
          </w:p>
        </w:tc>
        <w:tc>
          <w:tcPr>
            <w:tcW w:w="671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C1EE125" w14:textId="6D1373E9" w:rsidR="00ED0BF5" w:rsidRPr="00ED0BF5" w:rsidRDefault="00ED0BF5" w:rsidP="00ED0BF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ED0BF5">
              <w:rPr>
                <w:rFonts w:ascii="Times New Roman" w:eastAsia="DengXian" w:hAnsi="Times New Roman" w:cs="Times New Roman" w:hint="eastAsia"/>
                <w:color w:val="000000"/>
                <w:sz w:val="22"/>
              </w:rPr>
              <w:t>CACCGGGGAACTGTTCCGCCCACGG</w:t>
            </w:r>
          </w:p>
        </w:tc>
      </w:tr>
      <w:tr w:rsidR="00ED0BF5" w:rsidRPr="008220C3" w14:paraId="73E17C15" w14:textId="77777777" w:rsidTr="002568AF">
        <w:trPr>
          <w:trHeight w:val="288"/>
        </w:trPr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9FA480" w14:textId="2231D696" w:rsidR="00ED0BF5" w:rsidRPr="007E109B" w:rsidRDefault="00ED0BF5" w:rsidP="003E0F01">
            <w:pPr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ABCD3sg3 F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76C7F2" w14:textId="6D01C4E1" w:rsidR="00ED0BF5" w:rsidRPr="00ED0BF5" w:rsidRDefault="00ED0BF5" w:rsidP="00ED0BF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ED0BF5">
              <w:rPr>
                <w:rFonts w:ascii="Times New Roman" w:eastAsia="DengXian" w:hAnsi="Times New Roman" w:cs="Times New Roman" w:hint="eastAsia"/>
                <w:color w:val="000000"/>
                <w:sz w:val="22"/>
              </w:rPr>
              <w:t>AAACCCGTGGGCGGAACAGTTCCCC</w:t>
            </w:r>
          </w:p>
        </w:tc>
      </w:tr>
    </w:tbl>
    <w:p w14:paraId="3748A796" w14:textId="13207FE6" w:rsidR="002568AF" w:rsidRDefault="002568AF" w:rsidP="008220C3">
      <w:pPr>
        <w:rPr>
          <w:rFonts w:ascii="Times New Roman" w:hAnsi="Times New Roman" w:cs="Times New Roman"/>
        </w:rPr>
      </w:pPr>
    </w:p>
    <w:p w14:paraId="60D764CF" w14:textId="77777777" w:rsidR="002568AF" w:rsidRDefault="002568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8D2127" w14:textId="65B1E1DD" w:rsidR="008220C3" w:rsidRDefault="002568AF" w:rsidP="008220C3">
      <w:pPr>
        <w:rPr>
          <w:rFonts w:ascii="Times New Roman" w:hAnsi="Times New Roman" w:cs="Times New Roman"/>
        </w:rPr>
      </w:pPr>
      <w:r w:rsidRPr="002568AF">
        <w:rPr>
          <w:rFonts w:ascii="Times New Roman" w:hAnsi="Times New Roman" w:cs="Times New Roman"/>
          <w:b/>
          <w:bCs/>
        </w:rPr>
        <w:lastRenderedPageBreak/>
        <w:t>Supplementary TableS</w:t>
      </w:r>
      <w:r w:rsidRPr="002568AF">
        <w:rPr>
          <w:rFonts w:ascii="Times New Roman" w:hAnsi="Times New Roman" w:cs="Times New Roman"/>
          <w:b/>
          <w:bCs/>
        </w:rPr>
        <w:t xml:space="preserve">2. </w:t>
      </w:r>
      <w:r w:rsidRPr="002568AF">
        <w:rPr>
          <w:rFonts w:ascii="Times New Roman" w:hAnsi="Times New Roman" w:cs="Times New Roman"/>
        </w:rPr>
        <w:t>RT-qPCR assays</w:t>
      </w:r>
      <w:r>
        <w:rPr>
          <w:rFonts w:ascii="Times New Roman" w:hAnsi="Times New Roman" w:cs="Times New Roman"/>
        </w:rPr>
        <w:t xml:space="preserve"> g</w:t>
      </w:r>
      <w:r w:rsidRPr="002568AF">
        <w:rPr>
          <w:rFonts w:ascii="Times New Roman" w:hAnsi="Times New Roman" w:cs="Times New Roman"/>
        </w:rPr>
        <w:t>ene primer sequences</w:t>
      </w:r>
      <w:r>
        <w:rPr>
          <w:rFonts w:ascii="Times New Roman" w:hAnsi="Times New Roman" w:cs="Times New Roman"/>
        </w:rPr>
        <w:t>.</w:t>
      </w:r>
    </w:p>
    <w:tbl>
      <w:tblPr>
        <w:tblW w:w="8364" w:type="dxa"/>
        <w:tblLook w:val="04A0" w:firstRow="1" w:lastRow="0" w:firstColumn="1" w:lastColumn="0" w:noHBand="0" w:noVBand="1"/>
      </w:tblPr>
      <w:tblGrid>
        <w:gridCol w:w="2997"/>
        <w:gridCol w:w="5367"/>
      </w:tblGrid>
      <w:tr w:rsidR="008220C3" w:rsidRPr="008220C3" w14:paraId="759BF490" w14:textId="77777777" w:rsidTr="002568AF">
        <w:trPr>
          <w:trHeight w:val="324"/>
        </w:trPr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517F76" w14:textId="77777777" w:rsidR="008220C3" w:rsidRPr="008220C3" w:rsidRDefault="008220C3" w:rsidP="002568AF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22"/>
              </w:rPr>
            </w:pPr>
            <w:r w:rsidRPr="008220C3">
              <w:rPr>
                <w:rFonts w:ascii="Times New Roman" w:eastAsia="DengXian" w:hAnsi="Times New Roman" w:cs="Times New Roman"/>
                <w:b/>
                <w:bCs/>
                <w:color w:val="000000"/>
                <w:sz w:val="22"/>
              </w:rPr>
              <w:t>Name</w:t>
            </w:r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93BBE5" w14:textId="77777777" w:rsidR="008220C3" w:rsidRPr="008220C3" w:rsidRDefault="008220C3" w:rsidP="002568AF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220C3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5’-3</w:t>
            </w:r>
          </w:p>
        </w:tc>
      </w:tr>
      <w:tr w:rsidR="008220C3" w:rsidRPr="008220C3" w14:paraId="7A211830" w14:textId="77777777" w:rsidTr="002568AF">
        <w:trPr>
          <w:trHeight w:val="276"/>
        </w:trPr>
        <w:tc>
          <w:tcPr>
            <w:tcW w:w="2997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7B02373D" w14:textId="7F2C2FC3" w:rsidR="008220C3" w:rsidRPr="008220C3" w:rsidRDefault="00684B37" w:rsidP="002568AF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ABCD3 sg F</w:t>
            </w:r>
          </w:p>
        </w:tc>
        <w:tc>
          <w:tcPr>
            <w:tcW w:w="5367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1F0E13FA" w14:textId="4E56ADEA" w:rsidR="008220C3" w:rsidRPr="008220C3" w:rsidRDefault="00A44250" w:rsidP="002568AF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84B37">
              <w:rPr>
                <w:rFonts w:ascii="Times New Roman" w:eastAsia="DengXian" w:hAnsi="Times New Roman" w:cs="Times New Roman"/>
                <w:color w:val="000000"/>
                <w:sz w:val="22"/>
              </w:rPr>
              <w:t>TACTTGACGGCGCGAAACTC</w:t>
            </w:r>
          </w:p>
        </w:tc>
      </w:tr>
      <w:tr w:rsidR="008220C3" w:rsidRPr="008220C3" w14:paraId="0F6C847C" w14:textId="77777777" w:rsidTr="002568AF">
        <w:trPr>
          <w:trHeight w:val="276"/>
        </w:trPr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A9D662" w14:textId="5D314F7D" w:rsidR="008220C3" w:rsidRPr="008220C3" w:rsidRDefault="00684B37" w:rsidP="002568AF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ABCD3 sg R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924BA3" w14:textId="0EB44075" w:rsidR="008220C3" w:rsidRPr="008220C3" w:rsidRDefault="00A44250" w:rsidP="002568AF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A44250">
              <w:rPr>
                <w:rFonts w:ascii="Times New Roman" w:eastAsia="DengXian" w:hAnsi="Times New Roman" w:cs="Times New Roman"/>
                <w:color w:val="000000"/>
                <w:sz w:val="22"/>
              </w:rPr>
              <w:t>ATCTTTCCTGCTACGACCAATG</w:t>
            </w:r>
          </w:p>
        </w:tc>
      </w:tr>
    </w:tbl>
    <w:p w14:paraId="26CF0FAA" w14:textId="16A09ADA" w:rsidR="008220C3" w:rsidRDefault="008220C3" w:rsidP="008220C3">
      <w:pPr>
        <w:rPr>
          <w:rFonts w:ascii="Times New Roman" w:hAnsi="Times New Roman" w:cs="Times New Roman"/>
        </w:rPr>
      </w:pPr>
    </w:p>
    <w:p w14:paraId="2A614968" w14:textId="42433343" w:rsidR="002568AF" w:rsidRDefault="002568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A8F3F67" w14:textId="77777777" w:rsidR="002568AF" w:rsidRDefault="002568AF" w:rsidP="002568AF">
      <w:pPr>
        <w:rPr>
          <w:rFonts w:ascii="Times New Roman" w:hAnsi="Times New Roman" w:cs="Times New Roman"/>
        </w:rPr>
        <w:sectPr w:rsidR="002568A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0CF3FC7" w14:textId="61DB2E49" w:rsidR="002568AF" w:rsidRPr="002568AF" w:rsidRDefault="002568AF" w:rsidP="002568AF">
      <w:pPr>
        <w:rPr>
          <w:rFonts w:ascii="Times New Roman" w:hAnsi="Times New Roman" w:cs="Times New Roman"/>
        </w:rPr>
      </w:pPr>
      <w:r w:rsidRPr="002568AF">
        <w:rPr>
          <w:rFonts w:ascii="Times New Roman" w:hAnsi="Times New Roman" w:cs="Times New Roman"/>
          <w:b/>
          <w:bCs/>
        </w:rPr>
        <w:lastRenderedPageBreak/>
        <w:t>Supplementary Table</w:t>
      </w:r>
      <w:r w:rsidRPr="002568AF">
        <w:rPr>
          <w:rFonts w:ascii="Times New Roman" w:hAnsi="Times New Roman" w:cs="Times New Roman"/>
          <w:b/>
          <w:bCs/>
        </w:rPr>
        <w:t xml:space="preserve"> </w:t>
      </w:r>
      <w:r w:rsidRPr="002568AF">
        <w:rPr>
          <w:rFonts w:ascii="Times New Roman" w:hAnsi="Times New Roman" w:cs="Times New Roman"/>
          <w:b/>
          <w:bCs/>
        </w:rPr>
        <w:t>S</w:t>
      </w:r>
      <w:r w:rsidRPr="002568AF"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</w:rPr>
        <w:t>P</w:t>
      </w:r>
      <w:r w:rsidRPr="002568AF">
        <w:rPr>
          <w:rFonts w:ascii="Times New Roman" w:hAnsi="Times New Roman" w:cs="Times New Roman"/>
        </w:rPr>
        <w:t>rognostic model for CRC patients</w:t>
      </w:r>
      <w:r>
        <w:rPr>
          <w:rFonts w:ascii="Times New Roman" w:hAnsi="Times New Roman" w:cs="Times New Roman"/>
        </w:rPr>
        <w:t>.</w:t>
      </w:r>
    </w:p>
    <w:tbl>
      <w:tblPr>
        <w:tblW w:w="13423" w:type="dxa"/>
        <w:tblLayout w:type="fixed"/>
        <w:tblLook w:val="04A0" w:firstRow="1" w:lastRow="0" w:firstColumn="1" w:lastColumn="0" w:noHBand="0" w:noVBand="1"/>
      </w:tblPr>
      <w:tblGrid>
        <w:gridCol w:w="1560"/>
        <w:gridCol w:w="2365"/>
        <w:gridCol w:w="2127"/>
        <w:gridCol w:w="2126"/>
        <w:gridCol w:w="2410"/>
        <w:gridCol w:w="2835"/>
      </w:tblGrid>
      <w:tr w:rsidR="002568AF" w:rsidRPr="002568AF" w14:paraId="40C45972" w14:textId="77777777" w:rsidTr="001A5C67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EAFF5A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2568AF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id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530B4A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proofErr w:type="spellStart"/>
            <w:r w:rsidRPr="002568AF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coef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E50FCA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2568AF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HR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9BA687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2568AF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HR.95L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50637C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2568AF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HR.95H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0548BE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proofErr w:type="spellStart"/>
            <w:r w:rsidRPr="002568AF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pvalue</w:t>
            </w:r>
            <w:proofErr w:type="spellEnd"/>
          </w:p>
        </w:tc>
      </w:tr>
      <w:tr w:rsidR="002568AF" w:rsidRPr="002568AF" w14:paraId="7C8F77C8" w14:textId="77777777" w:rsidTr="001A5C67">
        <w:trPr>
          <w:trHeight w:val="276"/>
        </w:trPr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7A83BA3" w14:textId="77777777" w:rsidR="002568AF" w:rsidRPr="002568AF" w:rsidRDefault="002568AF" w:rsidP="002568AF">
            <w:pPr>
              <w:jc w:val="center"/>
              <w:rPr>
                <w:rFonts w:ascii="DengXian" w:eastAsia="DengXian" w:hAnsi="DengXian"/>
                <w:color w:val="000000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ABCD3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C04B229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 w:hint="eastAsia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-0.0224209665730365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B338F7B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0.977828515278065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414518E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0.951883473453771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A896F68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1.00448072895063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vAlign w:val="center"/>
          </w:tcPr>
          <w:p w14:paraId="486F9AB9" w14:textId="0ECFCB72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0.102233316439745</w:t>
            </w:r>
          </w:p>
        </w:tc>
      </w:tr>
      <w:tr w:rsidR="002568AF" w:rsidRPr="002568AF" w14:paraId="349585EA" w14:textId="77777777" w:rsidTr="002568AF">
        <w:trPr>
          <w:trHeight w:val="276"/>
        </w:trPr>
        <w:tc>
          <w:tcPr>
            <w:tcW w:w="1560" w:type="dxa"/>
            <w:noWrap/>
            <w:vAlign w:val="center"/>
            <w:hideMark/>
          </w:tcPr>
          <w:p w14:paraId="26F325EC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TRAP1</w:t>
            </w:r>
          </w:p>
        </w:tc>
        <w:tc>
          <w:tcPr>
            <w:tcW w:w="2365" w:type="dxa"/>
            <w:noWrap/>
            <w:vAlign w:val="center"/>
            <w:hideMark/>
          </w:tcPr>
          <w:p w14:paraId="5902A8B9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-0.00791961824452263</w:t>
            </w:r>
          </w:p>
        </w:tc>
        <w:tc>
          <w:tcPr>
            <w:tcW w:w="2127" w:type="dxa"/>
            <w:noWrap/>
            <w:vAlign w:val="center"/>
            <w:hideMark/>
          </w:tcPr>
          <w:p w14:paraId="560FA0D1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0.992111659308822</w:t>
            </w:r>
          </w:p>
        </w:tc>
        <w:tc>
          <w:tcPr>
            <w:tcW w:w="2126" w:type="dxa"/>
            <w:noWrap/>
            <w:vAlign w:val="center"/>
            <w:hideMark/>
          </w:tcPr>
          <w:p w14:paraId="30994313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0.982102337245105</w:t>
            </w:r>
          </w:p>
        </w:tc>
        <w:tc>
          <w:tcPr>
            <w:tcW w:w="2410" w:type="dxa"/>
            <w:noWrap/>
            <w:vAlign w:val="center"/>
            <w:hideMark/>
          </w:tcPr>
          <w:p w14:paraId="02AEFEE1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1.00222299368264</w:t>
            </w:r>
          </w:p>
        </w:tc>
        <w:tc>
          <w:tcPr>
            <w:tcW w:w="2835" w:type="dxa"/>
            <w:noWrap/>
            <w:vAlign w:val="center"/>
          </w:tcPr>
          <w:p w14:paraId="30547EE9" w14:textId="54BC85B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0.12582777817815</w:t>
            </w:r>
          </w:p>
        </w:tc>
      </w:tr>
      <w:tr w:rsidR="002568AF" w:rsidRPr="002568AF" w14:paraId="0E89921D" w14:textId="77777777" w:rsidTr="002568AF">
        <w:trPr>
          <w:trHeight w:val="276"/>
        </w:trPr>
        <w:tc>
          <w:tcPr>
            <w:tcW w:w="1560" w:type="dxa"/>
            <w:noWrap/>
            <w:vAlign w:val="center"/>
            <w:hideMark/>
          </w:tcPr>
          <w:p w14:paraId="673F309B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DNAJC28</w:t>
            </w:r>
          </w:p>
        </w:tc>
        <w:tc>
          <w:tcPr>
            <w:tcW w:w="2365" w:type="dxa"/>
            <w:noWrap/>
            <w:vAlign w:val="center"/>
            <w:hideMark/>
          </w:tcPr>
          <w:p w14:paraId="7E3898E6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-0.98648339979011</w:t>
            </w:r>
          </w:p>
        </w:tc>
        <w:tc>
          <w:tcPr>
            <w:tcW w:w="2127" w:type="dxa"/>
            <w:noWrap/>
            <w:vAlign w:val="center"/>
            <w:hideMark/>
          </w:tcPr>
          <w:p w14:paraId="5C4EB3A7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0.372885677934547</w:t>
            </w:r>
          </w:p>
        </w:tc>
        <w:tc>
          <w:tcPr>
            <w:tcW w:w="2126" w:type="dxa"/>
            <w:noWrap/>
            <w:vAlign w:val="center"/>
            <w:hideMark/>
          </w:tcPr>
          <w:p w14:paraId="524EF07F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0.168555530790441</w:t>
            </w:r>
          </w:p>
        </w:tc>
        <w:tc>
          <w:tcPr>
            <w:tcW w:w="2410" w:type="dxa"/>
            <w:noWrap/>
            <w:vAlign w:val="center"/>
            <w:hideMark/>
          </w:tcPr>
          <w:p w14:paraId="396D2861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0.824913476031677</w:t>
            </w:r>
          </w:p>
        </w:tc>
        <w:tc>
          <w:tcPr>
            <w:tcW w:w="2835" w:type="dxa"/>
            <w:noWrap/>
            <w:vAlign w:val="center"/>
          </w:tcPr>
          <w:p w14:paraId="0A80E97A" w14:textId="5F62AB40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0.0148883792036886</w:t>
            </w:r>
          </w:p>
        </w:tc>
      </w:tr>
      <w:tr w:rsidR="002568AF" w:rsidRPr="002568AF" w14:paraId="26111459" w14:textId="77777777" w:rsidTr="001A5C67">
        <w:trPr>
          <w:trHeight w:val="288"/>
        </w:trPr>
        <w:tc>
          <w:tcPr>
            <w:tcW w:w="1560" w:type="dxa"/>
            <w:noWrap/>
            <w:vAlign w:val="center"/>
            <w:hideMark/>
          </w:tcPr>
          <w:p w14:paraId="4EB71D21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PLSCR3</w:t>
            </w:r>
          </w:p>
        </w:tc>
        <w:tc>
          <w:tcPr>
            <w:tcW w:w="2365" w:type="dxa"/>
            <w:noWrap/>
            <w:vAlign w:val="center"/>
            <w:hideMark/>
          </w:tcPr>
          <w:p w14:paraId="61E55679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1.44377394619175</w:t>
            </w:r>
          </w:p>
        </w:tc>
        <w:tc>
          <w:tcPr>
            <w:tcW w:w="2127" w:type="dxa"/>
            <w:noWrap/>
            <w:vAlign w:val="center"/>
            <w:hideMark/>
          </w:tcPr>
          <w:p w14:paraId="363357D8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4.23665459073703</w:t>
            </w:r>
          </w:p>
        </w:tc>
        <w:tc>
          <w:tcPr>
            <w:tcW w:w="2126" w:type="dxa"/>
            <w:noWrap/>
            <w:vAlign w:val="center"/>
            <w:hideMark/>
          </w:tcPr>
          <w:p w14:paraId="6ABDC4EB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1.0712737197544</w:t>
            </w:r>
          </w:p>
        </w:tc>
        <w:tc>
          <w:tcPr>
            <w:tcW w:w="2410" w:type="dxa"/>
            <w:noWrap/>
            <w:vAlign w:val="center"/>
            <w:hideMark/>
          </w:tcPr>
          <w:p w14:paraId="0D386834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16.755047557153</w:t>
            </w:r>
          </w:p>
        </w:tc>
        <w:tc>
          <w:tcPr>
            <w:tcW w:w="2835" w:type="dxa"/>
            <w:noWrap/>
            <w:vAlign w:val="center"/>
          </w:tcPr>
          <w:p w14:paraId="1DD8ED37" w14:textId="6750940F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0.0395797999030833</w:t>
            </w:r>
          </w:p>
        </w:tc>
      </w:tr>
      <w:tr w:rsidR="002568AF" w:rsidRPr="002568AF" w14:paraId="53D53A1E" w14:textId="77777777" w:rsidTr="001A5C67">
        <w:trPr>
          <w:trHeight w:val="288"/>
        </w:trPr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8466B1A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RTL10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087BD4E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-0.037077242245754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27632BA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0.963601701714927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84D7CB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0.917458026389404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25778DD" w14:textId="77777777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1.01206617942192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vAlign w:val="center"/>
          </w:tcPr>
          <w:p w14:paraId="6DC90517" w14:textId="194CED2D" w:rsidR="002568AF" w:rsidRPr="002568AF" w:rsidRDefault="002568AF" w:rsidP="002568AF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2568AF">
              <w:rPr>
                <w:rFonts w:ascii="Times New Roman" w:eastAsia="DengXian" w:hAnsi="Times New Roman" w:cs="Times New Roman"/>
                <w:color w:val="000000"/>
                <w:sz w:val="22"/>
              </w:rPr>
              <w:t>0.138630447789631</w:t>
            </w:r>
          </w:p>
        </w:tc>
      </w:tr>
    </w:tbl>
    <w:p w14:paraId="3871C087" w14:textId="77777777" w:rsidR="008220C3" w:rsidRPr="008220C3" w:rsidRDefault="008220C3" w:rsidP="002568AF">
      <w:pPr>
        <w:jc w:val="center"/>
        <w:rPr>
          <w:rFonts w:ascii="Times New Roman" w:hAnsi="Times New Roman" w:cs="Times New Roman"/>
        </w:rPr>
      </w:pPr>
    </w:p>
    <w:sectPr w:rsidR="008220C3" w:rsidRPr="008220C3" w:rsidSect="002568A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3854" w14:textId="77777777" w:rsidR="009A1705" w:rsidRDefault="009A1705" w:rsidP="00B33498">
      <w:r>
        <w:separator/>
      </w:r>
    </w:p>
  </w:endnote>
  <w:endnote w:type="continuationSeparator" w:id="0">
    <w:p w14:paraId="62D9FD94" w14:textId="77777777" w:rsidR="009A1705" w:rsidRDefault="009A1705" w:rsidP="00B3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BB660" w14:textId="77777777" w:rsidR="009A1705" w:rsidRDefault="009A1705" w:rsidP="00B33498">
      <w:r>
        <w:separator/>
      </w:r>
    </w:p>
  </w:footnote>
  <w:footnote w:type="continuationSeparator" w:id="0">
    <w:p w14:paraId="34B3451B" w14:textId="77777777" w:rsidR="009A1705" w:rsidRDefault="009A1705" w:rsidP="00B33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F4"/>
    <w:rsid w:val="000A48C6"/>
    <w:rsid w:val="001A5C67"/>
    <w:rsid w:val="002568AF"/>
    <w:rsid w:val="002E27BD"/>
    <w:rsid w:val="00362C15"/>
    <w:rsid w:val="003E0F01"/>
    <w:rsid w:val="00684B37"/>
    <w:rsid w:val="007E109B"/>
    <w:rsid w:val="008220C3"/>
    <w:rsid w:val="008A6A15"/>
    <w:rsid w:val="00976CF4"/>
    <w:rsid w:val="009A1705"/>
    <w:rsid w:val="009E1566"/>
    <w:rsid w:val="00A44250"/>
    <w:rsid w:val="00B33498"/>
    <w:rsid w:val="00D0047D"/>
    <w:rsid w:val="00ED0BF5"/>
    <w:rsid w:val="00F4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58429"/>
  <w15:chartTrackingRefBased/>
  <w15:docId w15:val="{7244BFC2-D058-474A-82BE-C4FBB864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0BF5"/>
    <w:rPr>
      <w:rFonts w:ascii="SimSun" w:eastAsia="SimSun" w:hAnsi="SimSun" w:cs="SimSun"/>
      <w:kern w:val="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3349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B33498"/>
    <w:rPr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B3349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PtaChar">
    <w:name w:val="Päta Char"/>
    <w:basedOn w:val="Predvolenpsmoodseku"/>
    <w:link w:val="Pta"/>
    <w:uiPriority w:val="99"/>
    <w:rsid w:val="00B334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dwb</dc:creator>
  <cp:keywords/>
  <dc:description/>
  <cp:lastModifiedBy>paulina.gronesova@savba.sk</cp:lastModifiedBy>
  <cp:revision>4</cp:revision>
  <dcterms:created xsi:type="dcterms:W3CDTF">2026-04-09T16:42:00Z</dcterms:created>
  <dcterms:modified xsi:type="dcterms:W3CDTF">2026-04-09T16:42:00Z</dcterms:modified>
</cp:coreProperties>
</file>